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77E" w:rsidRPr="00C8377E" w:rsidRDefault="00C8377E" w:rsidP="00C8377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C8377E">
        <w:rPr>
          <w:rFonts w:ascii="Times New Roman" w:hAnsi="Times New Roman" w:cs="Times New Roman"/>
          <w:sz w:val="28"/>
          <w:szCs w:val="28"/>
        </w:rPr>
        <w:t>УТВЕРЖДАЮ</w:t>
      </w:r>
    </w:p>
    <w:p w:rsidR="00C8377E" w:rsidRPr="00C8377E" w:rsidRDefault="00C8377E" w:rsidP="00C8377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C8377E">
        <w:rPr>
          <w:rFonts w:ascii="Times New Roman" w:hAnsi="Times New Roman" w:cs="Times New Roman"/>
          <w:sz w:val="28"/>
          <w:szCs w:val="28"/>
        </w:rPr>
        <w:t>Глава Потюкановского сельсовета</w:t>
      </w:r>
    </w:p>
    <w:p w:rsidR="00C8377E" w:rsidRPr="00C8377E" w:rsidRDefault="00C8377E" w:rsidP="00C8377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C8377E">
        <w:rPr>
          <w:rFonts w:ascii="Times New Roman" w:hAnsi="Times New Roman" w:cs="Times New Roman"/>
          <w:sz w:val="28"/>
          <w:szCs w:val="28"/>
        </w:rPr>
        <w:t>Северного района</w:t>
      </w:r>
    </w:p>
    <w:p w:rsidR="00C8377E" w:rsidRPr="00C8377E" w:rsidRDefault="00C8377E" w:rsidP="00C8377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C8377E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</w:p>
    <w:p w:rsidR="00C8377E" w:rsidRDefault="00C8377E" w:rsidP="00C8377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C8377E">
        <w:rPr>
          <w:rFonts w:ascii="Times New Roman" w:hAnsi="Times New Roman" w:cs="Times New Roman"/>
          <w:sz w:val="28"/>
          <w:szCs w:val="28"/>
        </w:rPr>
        <w:t>А.В. Шушков</w:t>
      </w:r>
    </w:p>
    <w:p w:rsidR="00C8377E" w:rsidRPr="00C8377E" w:rsidRDefault="00C8377E" w:rsidP="00C8377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>
        <w:rPr>
          <w:noProof/>
        </w:rPr>
        <w:drawing>
          <wp:inline distT="0" distB="0" distL="0" distR="0" wp14:anchorId="52D196B0" wp14:editId="4D8ECAA8">
            <wp:extent cx="1327150" cy="1171575"/>
            <wp:effectExtent l="19050" t="0" r="6350" b="0"/>
            <wp:docPr id="1" name="Рисунок 1" descr="C:\Users\admin\Documents\Scanned Documents\Рисунок (1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cuments\Scanned Documents\Рисунок (14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9401" t="9907" r="58273" b="757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15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10.01.20</w:t>
      </w:r>
      <w:r w:rsidR="0076772F">
        <w:rPr>
          <w:rFonts w:ascii="Times New Roman" w:hAnsi="Times New Roman" w:cs="Times New Roman"/>
          <w:sz w:val="28"/>
          <w:szCs w:val="28"/>
        </w:rPr>
        <w:t>20</w:t>
      </w:r>
    </w:p>
    <w:p w:rsidR="00C8377E" w:rsidRDefault="00C8377E" w:rsidP="00C8377E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8377E" w:rsidRDefault="00C8377E" w:rsidP="00A2267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377E" w:rsidRDefault="00A22670" w:rsidP="00A2267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Оценка эффективности</w:t>
      </w:r>
    </w:p>
    <w:p w:rsidR="00A22670" w:rsidRDefault="00A22670" w:rsidP="00E8078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реализации муниципальной программы</w:t>
      </w:r>
      <w:r w:rsidR="00C837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32DCC">
        <w:rPr>
          <w:rFonts w:ascii="Times New Roman" w:hAnsi="Times New Roman" w:cs="Times New Roman"/>
          <w:b/>
          <w:sz w:val="28"/>
          <w:szCs w:val="28"/>
        </w:rPr>
        <w:t>Комплексного развития систем коммунальной инфраструктуры Потюкановского сельсовета Северного района Новосибирской области на 2015 – 2025 годы</w:t>
      </w:r>
    </w:p>
    <w:p w:rsidR="00A22670" w:rsidRDefault="00A22670" w:rsidP="00A2267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8377E" w:rsidRDefault="00A22670" w:rsidP="00A2267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22670" w:rsidRDefault="00A22670" w:rsidP="00A2267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80787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В ходе реализации мероприятий  муниципальной программы «</w:t>
      </w:r>
      <w:r w:rsidR="00832DCC">
        <w:rPr>
          <w:rFonts w:ascii="Times New Roman" w:hAnsi="Times New Roman" w:cs="Times New Roman"/>
          <w:sz w:val="28"/>
          <w:szCs w:val="28"/>
        </w:rPr>
        <w:t>Комплексного развития систем коммунальной инфраструктуры Потюкановского сельсовета Северного района Новосибирской области на 2015 – 2025 годы</w:t>
      </w:r>
      <w:r w:rsidR="00E80787">
        <w:rPr>
          <w:rFonts w:ascii="Times New Roman" w:hAnsi="Times New Roman" w:cs="Times New Roman"/>
          <w:sz w:val="28"/>
          <w:szCs w:val="28"/>
        </w:rPr>
        <w:t xml:space="preserve">» </w:t>
      </w:r>
      <w:r w:rsidR="00C8377E">
        <w:rPr>
          <w:rFonts w:ascii="Times New Roman" w:hAnsi="Times New Roman" w:cs="Times New Roman"/>
          <w:sz w:val="28"/>
          <w:szCs w:val="28"/>
        </w:rPr>
        <w:t xml:space="preserve"> в 201</w:t>
      </w:r>
      <w:r w:rsidR="0076772F">
        <w:rPr>
          <w:rFonts w:ascii="Times New Roman" w:hAnsi="Times New Roman" w:cs="Times New Roman"/>
          <w:sz w:val="28"/>
          <w:szCs w:val="28"/>
        </w:rPr>
        <w:t>9</w:t>
      </w:r>
      <w:bookmarkStart w:id="0" w:name="_GoBack"/>
      <w:bookmarkEnd w:id="0"/>
      <w:r w:rsidR="00C8377E">
        <w:rPr>
          <w:rFonts w:ascii="Times New Roman" w:hAnsi="Times New Roman" w:cs="Times New Roman"/>
          <w:sz w:val="28"/>
          <w:szCs w:val="28"/>
        </w:rPr>
        <w:t xml:space="preserve"> году </w:t>
      </w:r>
      <w:r w:rsidR="00E80787">
        <w:rPr>
          <w:rFonts w:ascii="Times New Roman" w:hAnsi="Times New Roman" w:cs="Times New Roman"/>
          <w:sz w:val="28"/>
          <w:szCs w:val="28"/>
        </w:rPr>
        <w:t>д</w:t>
      </w:r>
      <w:r w:rsidR="00C8377E">
        <w:rPr>
          <w:rFonts w:ascii="Times New Roman" w:hAnsi="Times New Roman" w:cs="Times New Roman"/>
          <w:sz w:val="28"/>
          <w:szCs w:val="28"/>
        </w:rPr>
        <w:t>енежные средства на реализацию да</w:t>
      </w:r>
      <w:r w:rsidR="00DF32B7">
        <w:rPr>
          <w:rFonts w:ascii="Times New Roman" w:hAnsi="Times New Roman" w:cs="Times New Roman"/>
          <w:sz w:val="28"/>
          <w:szCs w:val="28"/>
        </w:rPr>
        <w:t>нной программы не расходовались</w:t>
      </w:r>
      <w:r w:rsidR="00E80787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Считаю целесообразным продолжение реализации мероприятий  муниципальной программы «</w:t>
      </w:r>
      <w:r w:rsidR="00832DCC">
        <w:rPr>
          <w:rFonts w:ascii="Times New Roman" w:hAnsi="Times New Roman" w:cs="Times New Roman"/>
          <w:sz w:val="28"/>
          <w:szCs w:val="28"/>
        </w:rPr>
        <w:t>Комплексного развития коммунальной инфраструктуры Потюкановского сельсовета Северного района Новосибирской области на 2015 – 2025 годы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A22670" w:rsidRDefault="00A22670" w:rsidP="00A2267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22670" w:rsidRDefault="00A22670" w:rsidP="00A2267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22670" w:rsidRDefault="00A22670" w:rsidP="00A2267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22670" w:rsidRDefault="00A22670" w:rsidP="00A2267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22670" w:rsidRDefault="00A22670" w:rsidP="00A2267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B6DA7" w:rsidRDefault="006B6DA7" w:rsidP="00A22670">
      <w:pPr>
        <w:jc w:val="both"/>
      </w:pPr>
    </w:p>
    <w:sectPr w:rsidR="006B6D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22670"/>
    <w:rsid w:val="006B6DA7"/>
    <w:rsid w:val="0076772F"/>
    <w:rsid w:val="00832DCC"/>
    <w:rsid w:val="00A22670"/>
    <w:rsid w:val="00C8377E"/>
    <w:rsid w:val="00DF32B7"/>
    <w:rsid w:val="00E80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22670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C837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837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06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133</Words>
  <Characters>759</Characters>
  <Application>Microsoft Office Word</Application>
  <DocSecurity>0</DocSecurity>
  <Lines>6</Lines>
  <Paragraphs>1</Paragraphs>
  <ScaleCrop>false</ScaleCrop>
  <Company/>
  <LinksUpToDate>false</LinksUpToDate>
  <CharactersWithSpaces>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2018-08-08T08:44:00Z</dcterms:created>
  <dcterms:modified xsi:type="dcterms:W3CDTF">2020-07-14T01:55:00Z</dcterms:modified>
</cp:coreProperties>
</file>